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"As Long As You Love Me</w:t>
      </w:r>
      <w:r>
        <w:rPr>
          <w:rFonts w:hAnsi="Helvetica" w:hint="default"/>
          <w:b w:val="1"/>
          <w:bCs w:val="1"/>
          <w:rtl w:val="0"/>
          <w:lang w:val="en-US"/>
        </w:rPr>
        <w:t>”</w:t>
      </w:r>
    </w:p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Backstreet Boys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Listen to the song. Sing the noun clauses in bold.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</w:t>
      </w:r>
      <w:r>
        <w:rPr>
          <w:rFonts w:ascii="Helvetica" w:cs="Helvetica" w:hAnsi="Helvetica" w:eastAsia="Helvetica"/>
          <w:b w:val="0"/>
          <w:bCs w:val="0"/>
          <w:i w:val="0"/>
          <w:iCs w:val="0"/>
          <w:vertAlign w:val="superscript"/>
        </w:rPr>
        <w:footnoteReference w:id="1"/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you love me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Although loneliness has always been a friend of mine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I'm leavin' my life in your hands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People say I'm crazy and that I am blind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Risking it all in a glance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And how you got me blind is still a mystery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 can't get you out of my head</w:t>
      </w:r>
      <w:r>
        <w:rPr>
          <w:rFonts w:ascii="Helvetica" w:cs="Arial Unicode MS" w:hAnsi="Arial Unicode MS" w:eastAsia="Arial Unicode MS"/>
          <w:rtl w:val="0"/>
          <w:lang w:val="en-US"/>
        </w:rPr>
        <w:t>.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Don't care what is written in your history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you're here with me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I don't care</w:t>
      </w:r>
      <w:r>
        <w:rPr>
          <w:rFonts w:ascii="Times New Roman" w:cs="Times New Roman" w:hAnsi="Times New Roman" w:eastAsia="Times New Roman"/>
          <w:b w:val="1"/>
          <w:bCs w:val="1"/>
          <w:vertAlign w:val="superscript"/>
        </w:rPr>
        <w:footnoteReference w:id="2"/>
      </w:r>
      <w:r>
        <w:rPr>
          <w:b w:val="1"/>
          <w:bCs w:val="1"/>
          <w:rtl w:val="0"/>
          <w:lang w:val="en-US"/>
        </w:rPr>
        <w:t xml:space="preserve"> who you are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Where you're from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Who you are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Where you're from</w:t>
      </w: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Don't care</w:t>
      </w:r>
      <w:r>
        <w:rPr>
          <w:b w:val="1"/>
          <w:bCs w:val="1"/>
          <w:rtl w:val="0"/>
          <w:lang w:val="en-US"/>
        </w:rPr>
        <w:t xml:space="preserve"> 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Every little thing that you have said and done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Feels like it's deep within me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Doesn't really matter if you're on the run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It seems like we're meant to be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I don't care</w:t>
      </w:r>
      <w:r>
        <w:rPr>
          <w:b w:val="1"/>
          <w:bCs w:val="1"/>
          <w:rtl w:val="0"/>
          <w:lang w:val="en-US"/>
        </w:rPr>
        <w:t xml:space="preserve"> who you are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Where you're from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Who you are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Where you're from</w:t>
      </w: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Don't care</w:t>
      </w:r>
      <w:r>
        <w:rPr>
          <w:b w:val="1"/>
          <w:bCs w:val="1"/>
          <w:rtl w:val="0"/>
          <w:lang w:val="en-US"/>
        </w:rPr>
        <w:t xml:space="preserve"> 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I've tried to hide it so that no one knows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But I guess it shows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When you look into my eyes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What you did and where you're comin</w:t>
      </w:r>
      <w:r>
        <w:rPr>
          <w:rFonts w:ascii="Helvetica" w:cs="Arial Unicode MS" w:hAnsi="Arial Unicode MS" w:eastAsia="Arial Unicode MS"/>
          <w:rtl w:val="0"/>
          <w:lang w:val="en-US"/>
        </w:rPr>
        <w:t>'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from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I don't care, as long as you love me, baby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I don't care</w:t>
      </w:r>
      <w:r>
        <w:rPr>
          <w:b w:val="1"/>
          <w:bCs w:val="1"/>
          <w:rtl w:val="0"/>
          <w:lang w:val="en-US"/>
        </w:rPr>
        <w:t xml:space="preserve"> who you are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Where you're from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Who you are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Where you're from</w:t>
      </w:r>
    </w:p>
    <w:p>
      <w:pPr>
        <w:pStyle w:val="Body"/>
        <w:rPr>
          <w:b w:val="1"/>
          <w:bCs w:val="1"/>
        </w:rPr>
      </w:pPr>
      <w:r>
        <w:rPr>
          <w:b w:val="0"/>
          <w:bCs w:val="0"/>
          <w:rtl w:val="0"/>
          <w:lang w:val="en-US"/>
        </w:rPr>
        <w:t>Don't care</w:t>
      </w:r>
      <w:r>
        <w:rPr>
          <w:b w:val="1"/>
          <w:bCs w:val="1"/>
          <w:rtl w:val="0"/>
          <w:lang w:val="en-US"/>
        </w:rPr>
        <w:t xml:space="preserve"> 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Who you are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Where you're from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Who you are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Where you're from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Who you are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As long as you love me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>What you did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  <w:lang w:val="en-US"/>
        </w:rPr>
        <w:t xml:space="preserve">As long as you love me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as long as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= This expression means that something can happen only if another thing happens. Examples: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The children can go to the park, as long as they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re home in time for dinner. You can play music, as long as it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s not loud. She can borrow my bike, as long as she has it back by 5 PM. I don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t care who you are, as long as you love me.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I don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t care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= It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>s not important to me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pt-PT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