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2B0267" w14:textId="77777777" w:rsidR="0078480D" w:rsidRPr="001A0BB3" w:rsidRDefault="003975E2">
      <w:pPr>
        <w:pStyle w:val="Body"/>
        <w:jc w:val="center"/>
        <w:rPr>
          <w:b/>
          <w:bCs/>
          <w:sz w:val="24"/>
          <w:szCs w:val="24"/>
        </w:rPr>
      </w:pPr>
      <w:r w:rsidRPr="001A0BB3">
        <w:rPr>
          <w:b/>
          <w:bCs/>
          <w:sz w:val="24"/>
          <w:szCs w:val="24"/>
        </w:rPr>
        <w:t>I GOTTA</w:t>
      </w:r>
    </w:p>
    <w:p w14:paraId="4F07F6BE" w14:textId="77777777" w:rsidR="0078480D" w:rsidRPr="001A0BB3" w:rsidRDefault="0078480D">
      <w:pPr>
        <w:pStyle w:val="Body"/>
        <w:rPr>
          <w:sz w:val="24"/>
          <w:szCs w:val="24"/>
        </w:rPr>
      </w:pPr>
    </w:p>
    <w:p w14:paraId="7F91C23E" w14:textId="77777777" w:rsidR="0078480D" w:rsidRPr="001A0BB3" w:rsidRDefault="003975E2">
      <w:pPr>
        <w:pStyle w:val="Body"/>
        <w:rPr>
          <w:b/>
          <w:bCs/>
          <w:sz w:val="24"/>
          <w:szCs w:val="24"/>
        </w:rPr>
      </w:pPr>
      <w:r w:rsidRPr="001A0BB3">
        <w:rPr>
          <w:b/>
          <w:bCs/>
          <w:sz w:val="24"/>
          <w:szCs w:val="24"/>
        </w:rPr>
        <w:t>Read the sentences below. They have basically the same meaning.</w:t>
      </w:r>
    </w:p>
    <w:p w14:paraId="15D5C1F5" w14:textId="77777777" w:rsidR="0078480D" w:rsidRPr="001A0BB3" w:rsidRDefault="0078480D">
      <w:pPr>
        <w:pStyle w:val="Body"/>
        <w:rPr>
          <w:sz w:val="24"/>
          <w:szCs w:val="24"/>
        </w:rPr>
      </w:pPr>
    </w:p>
    <w:p w14:paraId="447E8A2D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1. I need to go now.</w:t>
      </w:r>
    </w:p>
    <w:p w14:paraId="4587C6B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2. I have to go now.</w:t>
      </w:r>
    </w:p>
    <w:p w14:paraId="04DE9F84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3. I</w:t>
      </w:r>
      <w:r w:rsidRPr="001A0BB3">
        <w:rPr>
          <w:rFonts w:hAnsi="Helvetica"/>
          <w:sz w:val="24"/>
          <w:szCs w:val="24"/>
        </w:rPr>
        <w:t>’</w:t>
      </w:r>
      <w:r w:rsidRPr="001A0BB3">
        <w:rPr>
          <w:sz w:val="24"/>
          <w:szCs w:val="24"/>
        </w:rPr>
        <w:t>ve got to go now.</w:t>
      </w:r>
    </w:p>
    <w:p w14:paraId="6B9A404D" w14:textId="77777777" w:rsidR="003975E2" w:rsidRPr="001A0BB3" w:rsidRDefault="003975E2">
      <w:pPr>
        <w:pStyle w:val="Body"/>
        <w:rPr>
          <w:sz w:val="24"/>
          <w:szCs w:val="24"/>
        </w:rPr>
      </w:pPr>
    </w:p>
    <w:p w14:paraId="17A1B067" w14:textId="77777777" w:rsidR="0078480D" w:rsidRPr="001A0BB3" w:rsidRDefault="003975E2">
      <w:pPr>
        <w:pStyle w:val="Body"/>
        <w:rPr>
          <w:rFonts w:ascii="Arial Unicode MS" w:hAnsi="Helvetica"/>
          <w:sz w:val="24"/>
          <w:szCs w:val="24"/>
        </w:rPr>
      </w:pPr>
      <w:r w:rsidRPr="001A0BB3">
        <w:rPr>
          <w:sz w:val="24"/>
          <w:szCs w:val="24"/>
        </w:rPr>
        <w:t xml:space="preserve">In spoken English, </w:t>
      </w:r>
      <w:r w:rsidRPr="001A0BB3">
        <w:rPr>
          <w:i/>
          <w:iCs/>
          <w:sz w:val="24"/>
          <w:szCs w:val="24"/>
        </w:rPr>
        <w:t>I</w:t>
      </w:r>
      <w:r w:rsidRPr="001A0BB3">
        <w:rPr>
          <w:rFonts w:ascii="Arial Unicode MS" w:hAnsi="Helvetica"/>
          <w:i/>
          <w:iCs/>
          <w:sz w:val="24"/>
          <w:szCs w:val="24"/>
        </w:rPr>
        <w:t>’</w:t>
      </w:r>
      <w:r w:rsidRPr="001A0BB3">
        <w:rPr>
          <w:i/>
          <w:iCs/>
          <w:sz w:val="24"/>
          <w:szCs w:val="24"/>
        </w:rPr>
        <w:t xml:space="preserve">ve got to </w:t>
      </w:r>
      <w:r w:rsidRPr="001A0BB3">
        <w:rPr>
          <w:sz w:val="24"/>
          <w:szCs w:val="24"/>
        </w:rPr>
        <w:t xml:space="preserve">(Sentence 3) is often pronounced </w:t>
      </w:r>
      <w:r w:rsidRPr="001A0BB3">
        <w:rPr>
          <w:rFonts w:ascii="Arial Unicode MS" w:hAnsi="Helvetica"/>
          <w:sz w:val="24"/>
          <w:szCs w:val="24"/>
        </w:rPr>
        <w:t>“</w:t>
      </w:r>
      <w:r w:rsidRPr="001A0BB3">
        <w:rPr>
          <w:sz w:val="24"/>
          <w:szCs w:val="24"/>
        </w:rPr>
        <w:t>I</w:t>
      </w:r>
      <w:r w:rsidRPr="001A0BB3">
        <w:rPr>
          <w:rFonts w:ascii="Arial Unicode MS" w:hAnsi="Helvetica"/>
          <w:sz w:val="24"/>
          <w:szCs w:val="24"/>
        </w:rPr>
        <w:t>’</w:t>
      </w:r>
      <w:r w:rsidRPr="001A0BB3">
        <w:rPr>
          <w:sz w:val="24"/>
          <w:szCs w:val="24"/>
        </w:rPr>
        <w:t xml:space="preserve">ve </w:t>
      </w:r>
      <w:proofErr w:type="spellStart"/>
      <w:r w:rsidRPr="001A0BB3">
        <w:rPr>
          <w:sz w:val="24"/>
          <w:szCs w:val="24"/>
        </w:rPr>
        <w:t>gotta</w:t>
      </w:r>
      <w:proofErr w:type="spellEnd"/>
      <w:r w:rsidRPr="001A0BB3">
        <w:rPr>
          <w:rFonts w:ascii="Arial Unicode MS" w:hAnsi="Helvetica"/>
          <w:i/>
          <w:iCs/>
          <w:sz w:val="24"/>
          <w:szCs w:val="24"/>
        </w:rPr>
        <w:t>”</w:t>
      </w:r>
      <w:r w:rsidRPr="001A0BB3">
        <w:rPr>
          <w:rFonts w:ascii="Arial Unicode MS" w:hAnsi="Helvetica"/>
          <w:i/>
          <w:iCs/>
          <w:sz w:val="24"/>
          <w:szCs w:val="24"/>
        </w:rPr>
        <w:t xml:space="preserve"> </w:t>
      </w:r>
      <w:r w:rsidRPr="001A0BB3">
        <w:rPr>
          <w:sz w:val="24"/>
          <w:szCs w:val="24"/>
        </w:rPr>
        <w:t xml:space="preserve">or </w:t>
      </w:r>
      <w:r w:rsidRPr="001A0BB3">
        <w:rPr>
          <w:rFonts w:ascii="Arial Unicode MS" w:hAnsi="Helvetica"/>
          <w:sz w:val="24"/>
          <w:szCs w:val="24"/>
        </w:rPr>
        <w:t>“</w:t>
      </w:r>
      <w:r w:rsidRPr="001A0BB3">
        <w:rPr>
          <w:sz w:val="24"/>
          <w:szCs w:val="24"/>
        </w:rPr>
        <w:t xml:space="preserve">I </w:t>
      </w:r>
      <w:proofErr w:type="spellStart"/>
      <w:r w:rsidRPr="001A0BB3">
        <w:rPr>
          <w:sz w:val="24"/>
          <w:szCs w:val="24"/>
        </w:rPr>
        <w:t>gotta</w:t>
      </w:r>
      <w:proofErr w:type="spellEnd"/>
      <w:r w:rsidRPr="001A0BB3">
        <w:rPr>
          <w:sz w:val="24"/>
          <w:szCs w:val="24"/>
        </w:rPr>
        <w:t>.</w:t>
      </w:r>
      <w:r w:rsidRPr="001A0BB3">
        <w:rPr>
          <w:rFonts w:ascii="Arial Unicode MS" w:hAnsi="Helvetica"/>
          <w:sz w:val="24"/>
          <w:szCs w:val="24"/>
        </w:rPr>
        <w:t>”</w:t>
      </w:r>
    </w:p>
    <w:p w14:paraId="30F91E95" w14:textId="2E94E2BC" w:rsidR="003975E2" w:rsidRPr="001A0BB3" w:rsidRDefault="001A0BB3">
      <w:pPr>
        <w:pStyle w:val="Body"/>
        <w:rPr>
          <w:sz w:val="24"/>
          <w:szCs w:val="24"/>
        </w:rPr>
      </w:pPr>
      <w:r w:rsidRPr="001A0BB3">
        <w:rPr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3949DD19" wp14:editId="39218DF5">
            <wp:simplePos x="0" y="0"/>
            <wp:positionH relativeFrom="margin">
              <wp:posOffset>0</wp:posOffset>
            </wp:positionH>
            <wp:positionV relativeFrom="line">
              <wp:posOffset>90170</wp:posOffset>
            </wp:positionV>
            <wp:extent cx="2057400" cy="134937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7999933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49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1AFA9E" w14:textId="77777777" w:rsidR="003975E2" w:rsidRPr="001A0BB3" w:rsidRDefault="003975E2">
      <w:pPr>
        <w:pStyle w:val="Body"/>
        <w:rPr>
          <w:b/>
          <w:bCs/>
          <w:sz w:val="24"/>
          <w:szCs w:val="24"/>
        </w:rPr>
      </w:pPr>
    </w:p>
    <w:p w14:paraId="330D61B5" w14:textId="77777777" w:rsidR="0078480D" w:rsidRPr="001A0BB3" w:rsidRDefault="003975E2">
      <w:pPr>
        <w:pStyle w:val="Body"/>
        <w:rPr>
          <w:b/>
          <w:bCs/>
          <w:sz w:val="24"/>
          <w:szCs w:val="24"/>
        </w:rPr>
      </w:pPr>
      <w:r w:rsidRPr="001A0BB3">
        <w:rPr>
          <w:b/>
          <w:bCs/>
          <w:sz w:val="24"/>
          <w:szCs w:val="24"/>
        </w:rPr>
        <w:t xml:space="preserve">With a partner, practice using </w:t>
      </w:r>
      <w:r w:rsidRPr="001A0BB3">
        <w:rPr>
          <w:b/>
          <w:bCs/>
          <w:i/>
          <w:iCs/>
          <w:sz w:val="24"/>
          <w:szCs w:val="24"/>
        </w:rPr>
        <w:t xml:space="preserve">I </w:t>
      </w:r>
      <w:proofErr w:type="spellStart"/>
      <w:proofErr w:type="gramStart"/>
      <w:r w:rsidRPr="001A0BB3">
        <w:rPr>
          <w:b/>
          <w:bCs/>
          <w:i/>
          <w:iCs/>
          <w:sz w:val="24"/>
          <w:szCs w:val="24"/>
        </w:rPr>
        <w:t>gotta</w:t>
      </w:r>
      <w:proofErr w:type="spellEnd"/>
      <w:proofErr w:type="gramEnd"/>
      <w:r w:rsidRPr="001A0BB3">
        <w:rPr>
          <w:b/>
          <w:bCs/>
          <w:sz w:val="24"/>
          <w:szCs w:val="24"/>
        </w:rPr>
        <w:t xml:space="preserve"> in the conversations below. Take turns being Person 1 and Person 2. There are many possible ways to complete the sentences. (Remember: </w:t>
      </w:r>
      <w:proofErr w:type="spellStart"/>
      <w:proofErr w:type="gramStart"/>
      <w:r w:rsidRPr="001A0BB3">
        <w:rPr>
          <w:b/>
          <w:bCs/>
          <w:i/>
          <w:iCs/>
          <w:sz w:val="24"/>
          <w:szCs w:val="24"/>
        </w:rPr>
        <w:t>Gotta</w:t>
      </w:r>
      <w:proofErr w:type="spellEnd"/>
      <w:proofErr w:type="gramEnd"/>
      <w:r w:rsidRPr="001A0BB3">
        <w:rPr>
          <w:b/>
          <w:bCs/>
          <w:sz w:val="24"/>
          <w:szCs w:val="24"/>
        </w:rPr>
        <w:t xml:space="preserve"> is </w:t>
      </w:r>
      <w:bookmarkStart w:id="0" w:name="_GoBack"/>
      <w:bookmarkEnd w:id="0"/>
      <w:r w:rsidRPr="001A0BB3">
        <w:rPr>
          <w:b/>
          <w:bCs/>
          <w:sz w:val="24"/>
          <w:szCs w:val="24"/>
        </w:rPr>
        <w:t xml:space="preserve">used in spoken English, but not in writing.) </w:t>
      </w:r>
    </w:p>
    <w:p w14:paraId="236A1C38" w14:textId="77777777" w:rsidR="0078480D" w:rsidRPr="001A0BB3" w:rsidRDefault="0078480D">
      <w:pPr>
        <w:pStyle w:val="Body"/>
        <w:rPr>
          <w:sz w:val="24"/>
          <w:szCs w:val="24"/>
        </w:rPr>
      </w:pPr>
    </w:p>
    <w:p w14:paraId="1840C533" w14:textId="77777777" w:rsidR="0078480D" w:rsidRPr="001A0BB3" w:rsidRDefault="0078480D">
      <w:pPr>
        <w:pStyle w:val="Body"/>
        <w:rPr>
          <w:sz w:val="24"/>
          <w:szCs w:val="24"/>
        </w:rPr>
      </w:pPr>
    </w:p>
    <w:p w14:paraId="07D9E6E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1. Person 1: Are you leaving now?</w:t>
      </w:r>
    </w:p>
    <w:p w14:paraId="4D7C20A8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</w:t>
      </w:r>
      <w:r w:rsidRPr="001A0BB3">
        <w:rPr>
          <w:rFonts w:eastAsia="Helvetica" w:hAnsi="Helvetica" w:cs="Helvetica"/>
          <w:sz w:val="24"/>
          <w:szCs w:val="24"/>
          <w:vertAlign w:val="superscript"/>
        </w:rPr>
        <w:footnoteReference w:id="2"/>
      </w:r>
      <w:r w:rsidRPr="001A0BB3">
        <w:rPr>
          <w:sz w:val="24"/>
          <w:szCs w:val="24"/>
        </w:rPr>
        <w:t xml:space="preserve">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grocery store.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2DFDA6B9" w14:textId="77777777" w:rsidR="0078480D" w:rsidRPr="001A0BB3" w:rsidRDefault="0078480D">
      <w:pPr>
        <w:pStyle w:val="Body"/>
        <w:rPr>
          <w:sz w:val="24"/>
          <w:szCs w:val="24"/>
        </w:rPr>
      </w:pPr>
    </w:p>
    <w:p w14:paraId="76F1CAF0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2. Person 1: Are you leaving now?</w:t>
      </w:r>
    </w:p>
    <w:p w14:paraId="3503612F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drugstore.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5DB415A0" w14:textId="77777777" w:rsidR="0078480D" w:rsidRPr="001A0BB3" w:rsidRDefault="0078480D">
      <w:pPr>
        <w:pStyle w:val="Body"/>
        <w:rPr>
          <w:sz w:val="24"/>
          <w:szCs w:val="24"/>
        </w:rPr>
      </w:pPr>
    </w:p>
    <w:p w14:paraId="60AE74E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3. Person 1: Are you leaving now?</w:t>
      </w:r>
    </w:p>
    <w:p w14:paraId="1FC7198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mall.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342B53EB" w14:textId="77777777" w:rsidR="0078480D" w:rsidRPr="001A0BB3" w:rsidRDefault="0078480D">
      <w:pPr>
        <w:pStyle w:val="Body"/>
        <w:rPr>
          <w:sz w:val="24"/>
          <w:szCs w:val="24"/>
        </w:rPr>
      </w:pPr>
    </w:p>
    <w:p w14:paraId="7D3F2C38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4. Person 1: Are you leaving now?</w:t>
      </w:r>
    </w:p>
    <w:p w14:paraId="7B9055FA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post office.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6B3F5EEA" w14:textId="77777777" w:rsidR="0078480D" w:rsidRPr="001A0BB3" w:rsidRDefault="0078480D">
      <w:pPr>
        <w:pStyle w:val="Body"/>
        <w:rPr>
          <w:sz w:val="24"/>
          <w:szCs w:val="24"/>
        </w:rPr>
      </w:pPr>
    </w:p>
    <w:p w14:paraId="79292406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5. Person 1: Are you leaving now?</w:t>
      </w:r>
    </w:p>
    <w:p w14:paraId="3A58057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bank.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5DD6C035" w14:textId="77777777" w:rsidR="0078480D" w:rsidRPr="001A0BB3" w:rsidRDefault="0078480D">
      <w:pPr>
        <w:pStyle w:val="Body"/>
        <w:rPr>
          <w:sz w:val="24"/>
          <w:szCs w:val="24"/>
        </w:rPr>
      </w:pPr>
    </w:p>
    <w:p w14:paraId="1298958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6. Person 1: Are you leaving now?</w:t>
      </w:r>
    </w:p>
    <w:p w14:paraId="02AC776B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home.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2D6DF985" w14:textId="77777777" w:rsidR="0078480D" w:rsidRPr="001A0BB3" w:rsidRDefault="0078480D">
      <w:pPr>
        <w:pStyle w:val="Body"/>
        <w:rPr>
          <w:sz w:val="24"/>
          <w:szCs w:val="24"/>
        </w:rPr>
      </w:pPr>
    </w:p>
    <w:p w14:paraId="6F0A3F41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7. Person 1: Are you leaving now?</w:t>
      </w:r>
    </w:p>
    <w:p w14:paraId="77298C95" w14:textId="64DD8602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</w:t>
      </w:r>
      <w:r w:rsidR="001A0BB3">
        <w:rPr>
          <w:sz w:val="24"/>
          <w:szCs w:val="24"/>
        </w:rPr>
        <w:t xml:space="preserve">: Yeah. I </w:t>
      </w:r>
      <w:proofErr w:type="spellStart"/>
      <w:proofErr w:type="gramStart"/>
      <w:r w:rsidR="001A0BB3">
        <w:rPr>
          <w:sz w:val="24"/>
          <w:szCs w:val="24"/>
        </w:rPr>
        <w:t>gotta</w:t>
      </w:r>
      <w:proofErr w:type="spellEnd"/>
      <w:proofErr w:type="gramEnd"/>
      <w:r w:rsidR="001A0BB3">
        <w:rPr>
          <w:sz w:val="24"/>
          <w:szCs w:val="24"/>
        </w:rPr>
        <w:t xml:space="preserve"> go to ________</w:t>
      </w:r>
      <w:r w:rsidRPr="001A0BB3">
        <w:rPr>
          <w:sz w:val="24"/>
          <w:szCs w:val="24"/>
        </w:rPr>
        <w:t xml:space="preserve">__________.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</w:t>
      </w:r>
      <w:r w:rsidR="001A0BB3">
        <w:rPr>
          <w:sz w:val="24"/>
          <w:szCs w:val="24"/>
        </w:rPr>
        <w:t>_</w:t>
      </w:r>
      <w:r w:rsidRPr="001A0BB3">
        <w:rPr>
          <w:sz w:val="24"/>
          <w:szCs w:val="24"/>
        </w:rPr>
        <w:t>_____.</w:t>
      </w:r>
    </w:p>
    <w:p w14:paraId="63EC4F70" w14:textId="1C98F2E2" w:rsidR="0078480D" w:rsidRPr="001A0BB3" w:rsidRDefault="003975E2" w:rsidP="001A0BB3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 xml:space="preserve">                    </w:t>
      </w:r>
      <w:proofErr w:type="gramStart"/>
      <w:r w:rsidRPr="001A0BB3">
        <w:rPr>
          <w:i/>
          <w:iCs/>
          <w:sz w:val="24"/>
          <w:szCs w:val="24"/>
        </w:rPr>
        <w:t>a</w:t>
      </w:r>
      <w:proofErr w:type="gramEnd"/>
      <w:r w:rsidRPr="001A0BB3">
        <w:rPr>
          <w:i/>
          <w:iCs/>
          <w:sz w:val="24"/>
          <w:szCs w:val="24"/>
        </w:rPr>
        <w:t xml:space="preserve"> place in your city </w:t>
      </w:r>
      <w:r w:rsidRPr="001A0BB3">
        <w:rPr>
          <w:sz w:val="24"/>
          <w:szCs w:val="24"/>
        </w:rPr>
        <w:t xml:space="preserve">             </w:t>
      </w:r>
    </w:p>
    <w:p w14:paraId="7BB05AB1" w14:textId="77777777" w:rsidR="0078480D" w:rsidRPr="001A0BB3" w:rsidRDefault="0078480D">
      <w:pPr>
        <w:pStyle w:val="BodyA"/>
        <w:rPr>
          <w:sz w:val="24"/>
          <w:szCs w:val="24"/>
        </w:rPr>
      </w:pPr>
    </w:p>
    <w:p w14:paraId="379444CB" w14:textId="77777777" w:rsidR="0078480D" w:rsidRPr="001A0BB3" w:rsidRDefault="003975E2">
      <w:pPr>
        <w:pStyle w:val="BodyA"/>
        <w:rPr>
          <w:sz w:val="18"/>
          <w:szCs w:val="18"/>
        </w:rPr>
      </w:pPr>
      <w:r w:rsidRPr="001A0BB3">
        <w:rPr>
          <w:rFonts w:eastAsia="Arial Unicode MS" w:hAnsi="Arial Unicode MS" w:cs="Arial Unicode MS"/>
          <w:sz w:val="18"/>
          <w:szCs w:val="18"/>
        </w:rPr>
        <w:t xml:space="preserve">Copyright </w:t>
      </w:r>
      <w:r w:rsidRPr="001A0BB3">
        <w:rPr>
          <w:rFonts w:ascii="Arial Unicode MS" w:eastAsia="Arial Unicode MS" w:cs="Arial Unicode MS"/>
          <w:sz w:val="18"/>
          <w:szCs w:val="18"/>
        </w:rPr>
        <w:t>©</w:t>
      </w:r>
      <w:r w:rsidRPr="001A0BB3">
        <w:rPr>
          <w:rFonts w:ascii="Arial Unicode MS" w:eastAsia="Arial Unicode MS" w:cs="Arial Unicode MS"/>
          <w:sz w:val="18"/>
          <w:szCs w:val="18"/>
        </w:rPr>
        <w:t xml:space="preserve"> </w:t>
      </w:r>
      <w:r w:rsidRPr="001A0BB3">
        <w:rPr>
          <w:rFonts w:eastAsia="Arial Unicode MS" w:hAnsi="Arial Unicode MS" w:cs="Arial Unicode MS"/>
          <w:sz w:val="18"/>
          <w:szCs w:val="18"/>
        </w:rPr>
        <w:t>2016 Sandra Heyer. All rights reserved. Permission granted to reproduce for classroom use.</w:t>
      </w:r>
    </w:p>
    <w:p w14:paraId="4E1FE966" w14:textId="77777777" w:rsidR="0078480D" w:rsidRPr="001A0BB3" w:rsidRDefault="003975E2">
      <w:pPr>
        <w:pStyle w:val="BodyA"/>
        <w:rPr>
          <w:sz w:val="18"/>
          <w:szCs w:val="18"/>
        </w:rPr>
      </w:pPr>
      <w:r w:rsidRPr="001A0BB3">
        <w:rPr>
          <w:rFonts w:eastAsia="Arial Unicode MS" w:hAnsi="Arial Unicode MS" w:cs="Arial Unicode MS"/>
          <w:sz w:val="18"/>
          <w:szCs w:val="18"/>
        </w:rPr>
        <w:t xml:space="preserve">Image: Copyright </w:t>
      </w:r>
      <w:r w:rsidRPr="001A0BB3">
        <w:rPr>
          <w:rFonts w:ascii="Arial Unicode MS" w:eastAsia="Arial Unicode MS" w:cs="Arial Unicode MS"/>
          <w:sz w:val="18"/>
          <w:szCs w:val="18"/>
        </w:rPr>
        <w:t>©</w:t>
      </w:r>
      <w:r w:rsidRPr="001A0BB3">
        <w:rPr>
          <w:rFonts w:ascii="Arial Unicode MS" w:eastAsia="Arial Unicode MS" w:cs="Arial Unicode MS"/>
          <w:sz w:val="18"/>
          <w:szCs w:val="18"/>
        </w:rPr>
        <w:t xml:space="preserve"> </w:t>
      </w:r>
      <w:r w:rsidRPr="001A0BB3">
        <w:rPr>
          <w:rFonts w:eastAsia="Arial Unicode MS" w:hAnsi="Arial Unicode MS" w:cs="Arial Unicode MS"/>
          <w:sz w:val="18"/>
          <w:szCs w:val="18"/>
        </w:rPr>
        <w:t xml:space="preserve">Alain </w:t>
      </w:r>
      <w:proofErr w:type="spellStart"/>
      <w:r w:rsidRPr="001A0BB3">
        <w:rPr>
          <w:rFonts w:eastAsia="Arial Unicode MS" w:hAnsi="Arial Unicode MS" w:cs="Arial Unicode MS"/>
          <w:sz w:val="18"/>
          <w:szCs w:val="18"/>
        </w:rPr>
        <w:t>Lacroix</w:t>
      </w:r>
      <w:proofErr w:type="spellEnd"/>
      <w:r w:rsidRPr="001A0BB3">
        <w:rPr>
          <w:rFonts w:eastAsia="Arial Unicode MS" w:hAnsi="Arial Unicode MS" w:cs="Arial Unicode MS"/>
          <w:sz w:val="18"/>
          <w:szCs w:val="18"/>
        </w:rPr>
        <w:t xml:space="preserve"> | </w:t>
      </w:r>
      <w:proofErr w:type="spellStart"/>
      <w:r w:rsidRPr="001A0BB3">
        <w:rPr>
          <w:rFonts w:eastAsia="Arial Unicode MS" w:hAnsi="Arial Unicode MS" w:cs="Arial Unicode MS"/>
          <w:sz w:val="18"/>
          <w:szCs w:val="18"/>
        </w:rPr>
        <w:t>Dreamstime</w:t>
      </w:r>
      <w:proofErr w:type="spellEnd"/>
      <w:r w:rsidRPr="001A0BB3">
        <w:rPr>
          <w:rFonts w:eastAsia="Arial Unicode MS" w:hAnsi="Arial Unicode MS" w:cs="Arial Unicode MS"/>
          <w:sz w:val="18"/>
          <w:szCs w:val="18"/>
        </w:rPr>
        <w:t>. Reprinted with permission.</w:t>
      </w:r>
    </w:p>
    <w:sectPr w:rsidR="0078480D" w:rsidRPr="001A0BB3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69BC3A" w14:textId="77777777" w:rsidR="008C5F5B" w:rsidRDefault="003975E2">
      <w:r>
        <w:separator/>
      </w:r>
    </w:p>
  </w:endnote>
  <w:endnote w:type="continuationSeparator" w:id="0">
    <w:p w14:paraId="1D65CB3F" w14:textId="77777777" w:rsidR="008C5F5B" w:rsidRDefault="0039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2928BC" w14:textId="77777777" w:rsidR="0078480D" w:rsidRDefault="0078480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089FBB" w14:textId="77777777" w:rsidR="0078480D" w:rsidRDefault="003975E2">
      <w:r>
        <w:separator/>
      </w:r>
    </w:p>
  </w:footnote>
  <w:footnote w:type="continuationSeparator" w:id="0">
    <w:p w14:paraId="4FEBB914" w14:textId="77777777" w:rsidR="0078480D" w:rsidRDefault="003975E2">
      <w:r>
        <w:continuationSeparator/>
      </w:r>
    </w:p>
  </w:footnote>
  <w:footnote w:type="continuationNotice" w:id="1">
    <w:p w14:paraId="1C5B0953" w14:textId="77777777" w:rsidR="0078480D" w:rsidRDefault="0078480D"/>
  </w:footnote>
  <w:footnote w:id="2">
    <w:p w14:paraId="42709392" w14:textId="77777777" w:rsidR="0078480D" w:rsidRDefault="003975E2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Yeah</w:t>
      </w:r>
      <w:r>
        <w:rPr>
          <w:rFonts w:eastAsia="Arial Unicode MS" w:hAnsi="Arial Unicode MS" w:cs="Arial Unicode MS"/>
        </w:rPr>
        <w:t xml:space="preserve"> = Yes. </w:t>
      </w:r>
      <w:r>
        <w:rPr>
          <w:rFonts w:eastAsia="Arial Unicode MS" w:hAnsi="Arial Unicode MS" w:cs="Arial Unicode MS"/>
          <w:i/>
          <w:iCs/>
        </w:rPr>
        <w:t>Yeah</w:t>
      </w:r>
      <w:r>
        <w:rPr>
          <w:rFonts w:eastAsia="Arial Unicode MS" w:hAnsi="Arial Unicode MS" w:cs="Arial Unicode MS"/>
        </w:rPr>
        <w:t xml:space="preserve"> is used in informal spoken English.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A27FF5" w14:textId="77777777" w:rsidR="0078480D" w:rsidRDefault="0078480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8480D"/>
    <w:rsid w:val="00161FB4"/>
    <w:rsid w:val="001A0BB3"/>
    <w:rsid w:val="003975E2"/>
    <w:rsid w:val="0078480D"/>
    <w:rsid w:val="008C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FDF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</Words>
  <Characters>1285</Characters>
  <Application>Microsoft Macintosh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4</cp:revision>
  <dcterms:created xsi:type="dcterms:W3CDTF">2016-08-15T13:56:00Z</dcterms:created>
  <dcterms:modified xsi:type="dcterms:W3CDTF">2016-08-15T14:10:00Z</dcterms:modified>
</cp:coreProperties>
</file>