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E53592" w14:textId="77777777" w:rsidR="004C1E41" w:rsidRPr="003E60C3" w:rsidRDefault="0024457C">
      <w:pPr>
        <w:pStyle w:val="Body"/>
        <w:jc w:val="center"/>
        <w:rPr>
          <w:b/>
          <w:bCs/>
          <w:i/>
          <w:iCs/>
          <w:sz w:val="24"/>
          <w:szCs w:val="24"/>
        </w:rPr>
      </w:pPr>
      <w:bookmarkStart w:id="0" w:name="_GoBack"/>
      <w:bookmarkEnd w:id="0"/>
      <w:r w:rsidRPr="003E60C3">
        <w:rPr>
          <w:b/>
          <w:bCs/>
          <w:i/>
          <w:iCs/>
          <w:sz w:val="24"/>
          <w:szCs w:val="24"/>
        </w:rPr>
        <w:t>TO</w:t>
      </w:r>
      <w:r w:rsidRPr="003E60C3">
        <w:rPr>
          <w:i/>
          <w:iCs/>
          <w:sz w:val="24"/>
          <w:szCs w:val="24"/>
        </w:rPr>
        <w:t xml:space="preserve"> </w:t>
      </w:r>
      <w:r w:rsidRPr="003E60C3">
        <w:rPr>
          <w:b/>
          <w:bCs/>
          <w:i/>
          <w:iCs/>
          <w:sz w:val="24"/>
          <w:szCs w:val="24"/>
        </w:rPr>
        <w:t>GET TO DO SOMETHING</w:t>
      </w:r>
    </w:p>
    <w:p w14:paraId="014518CE" w14:textId="77777777" w:rsidR="004C1E41" w:rsidRPr="003E60C3" w:rsidRDefault="009934D3">
      <w:pPr>
        <w:pStyle w:val="Body"/>
        <w:jc w:val="center"/>
        <w:rPr>
          <w:i/>
          <w:iCs/>
          <w:sz w:val="24"/>
          <w:szCs w:val="24"/>
        </w:rPr>
      </w:pPr>
      <w:r w:rsidRPr="003E60C3">
        <w:rPr>
          <w:b/>
          <w:bCs/>
          <w:i/>
          <w:i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7CA40066" wp14:editId="3AB04D9A">
            <wp:simplePos x="0" y="0"/>
            <wp:positionH relativeFrom="margin">
              <wp:posOffset>3183255</wp:posOffset>
            </wp:positionH>
            <wp:positionV relativeFrom="line">
              <wp:posOffset>111760</wp:posOffset>
            </wp:positionV>
            <wp:extent cx="2753360" cy="1435100"/>
            <wp:effectExtent l="0" t="0" r="0" b="1270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15505768 - Version 2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360" cy="1435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2D54690" w14:textId="77777777" w:rsidR="004C1E41" w:rsidRPr="003E60C3" w:rsidRDefault="004C1E41">
      <w:pPr>
        <w:pStyle w:val="Body"/>
        <w:rPr>
          <w:sz w:val="24"/>
          <w:szCs w:val="24"/>
        </w:rPr>
      </w:pPr>
    </w:p>
    <w:p w14:paraId="5B00F733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b/>
          <w:bCs/>
          <w:sz w:val="24"/>
          <w:szCs w:val="24"/>
        </w:rPr>
        <w:t>1. Read the conversation below.</w:t>
      </w:r>
    </w:p>
    <w:p w14:paraId="4F18529E" w14:textId="77777777" w:rsidR="004C1E41" w:rsidRPr="003E60C3" w:rsidRDefault="004C1E41">
      <w:pPr>
        <w:pStyle w:val="Body"/>
        <w:rPr>
          <w:sz w:val="24"/>
          <w:szCs w:val="24"/>
        </w:rPr>
      </w:pPr>
    </w:p>
    <w:p w14:paraId="7326513C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sz w:val="24"/>
          <w:szCs w:val="24"/>
        </w:rPr>
        <w:t>Person 1: I</w:t>
      </w:r>
      <w:r w:rsidRPr="003E60C3">
        <w:rPr>
          <w:rFonts w:hAnsi="Helvetica"/>
          <w:sz w:val="24"/>
          <w:szCs w:val="24"/>
        </w:rPr>
        <w:t>’</w:t>
      </w:r>
      <w:r w:rsidRPr="003E60C3">
        <w:rPr>
          <w:sz w:val="24"/>
          <w:szCs w:val="24"/>
        </w:rPr>
        <w:t>m going to Egypt.</w:t>
      </w:r>
    </w:p>
    <w:p w14:paraId="200762D6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sz w:val="24"/>
          <w:szCs w:val="24"/>
        </w:rPr>
        <w:t>Person 2: Will you get to see the Pyramids at Giza?</w:t>
      </w:r>
    </w:p>
    <w:p w14:paraId="56675EEB" w14:textId="77777777" w:rsidR="004C1E41" w:rsidRPr="003E60C3" w:rsidRDefault="009934D3">
      <w:pPr>
        <w:pStyle w:val="Body"/>
        <w:rPr>
          <w:sz w:val="24"/>
          <w:szCs w:val="24"/>
        </w:rPr>
      </w:pPr>
      <w:r w:rsidRPr="003E60C3">
        <w:rPr>
          <w:b/>
          <w:bCs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189DF33A" wp14:editId="7E88A938">
                <wp:simplePos x="0" y="0"/>
                <wp:positionH relativeFrom="margin">
                  <wp:posOffset>197485</wp:posOffset>
                </wp:positionH>
                <wp:positionV relativeFrom="line">
                  <wp:posOffset>507365</wp:posOffset>
                </wp:positionV>
                <wp:extent cx="5534660" cy="375920"/>
                <wp:effectExtent l="0" t="0" r="2540" b="508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660" cy="375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E941C5" w14:textId="77777777" w:rsidR="004C1E41" w:rsidRDefault="0024457C">
                            <w:pPr>
                              <w:pStyle w:val="Body"/>
                              <w:jc w:val="center"/>
                            </w:pPr>
                            <w:r>
                              <w:t xml:space="preserve">When </w:t>
                            </w:r>
                            <w:r>
                              <w:rPr>
                                <w:i/>
                                <w:iCs/>
                              </w:rPr>
                              <w:t>get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</w:rPr>
                              <w:t>to</w:t>
                            </w:r>
                            <w:r>
                              <w:t xml:space="preserve"> is followed by a verb in the simple form, it </w:t>
                            </w:r>
                            <w:proofErr w:type="gramStart"/>
                            <w:r>
                              <w:t>means</w:t>
                            </w:r>
                            <w:proofErr w:type="gramEnd"/>
                            <w:r>
                              <w:t xml:space="preserve"> </w:t>
                            </w:r>
                            <w:r>
                              <w:rPr>
                                <w:rFonts w:hAnsi="Helvetica"/>
                              </w:rPr>
                              <w:t>“</w:t>
                            </w:r>
                            <w:r>
                              <w:t>have the opportunity to.</w:t>
                            </w:r>
                            <w:r>
                              <w:rPr>
                                <w:rFonts w:hAnsi="Helvetica"/>
                              </w:rPr>
                              <w:t>”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15.55pt;margin-top:39.95pt;width:435.8pt;height:29.6pt;z-index:25166028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" fillcolor="#bfbfbf" stroked="f" strokeweight="1pt">
                <v:stroke miterlimit="4"/>
                <v:textbox inset="4pt,4pt,4pt,4pt">
                  <w:txbxContent>
                    <w:p w14:paraId="6AE941C5" w14:textId="77777777" w:rsidR="004C1E41" w:rsidRDefault="0024457C">
                      <w:pPr>
                        <w:pStyle w:val="Body"/>
                        <w:jc w:val="center"/>
                      </w:pPr>
                      <w:r>
                        <w:t xml:space="preserve">When </w:t>
                      </w:r>
                      <w:r>
                        <w:rPr>
                          <w:i/>
                          <w:iCs/>
                        </w:rPr>
                        <w:t>get</w:t>
                      </w:r>
                      <w:r>
                        <w:t xml:space="preserve"> </w:t>
                      </w:r>
                      <w:r>
                        <w:rPr>
                          <w:i/>
                          <w:iCs/>
                        </w:rPr>
                        <w:t>to</w:t>
                      </w:r>
                      <w:r>
                        <w:t xml:space="preserve"> is followed by a verb in the simple form, it </w:t>
                      </w:r>
                      <w:proofErr w:type="gramStart"/>
                      <w:r>
                        <w:t>means</w:t>
                      </w:r>
                      <w:proofErr w:type="gramEnd"/>
                      <w:r>
                        <w:t xml:space="preserve"> </w:t>
                      </w:r>
                      <w:r>
                        <w:rPr>
                          <w:rFonts w:hAnsi="Helvetica"/>
                        </w:rPr>
                        <w:t>“</w:t>
                      </w:r>
                      <w:r>
                        <w:t>have the opportunity to.</w:t>
                      </w:r>
                      <w:r>
                        <w:rPr>
                          <w:rFonts w:hAnsi="Helvetica"/>
                        </w:rPr>
                        <w:t>”</w:t>
                      </w:r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  <w:r w:rsidR="0024457C" w:rsidRPr="003E60C3">
        <w:rPr>
          <w:sz w:val="24"/>
          <w:szCs w:val="24"/>
        </w:rPr>
        <w:t>Person 1: I hope so.</w:t>
      </w:r>
    </w:p>
    <w:p w14:paraId="56B13988" w14:textId="77777777" w:rsidR="004C1E41" w:rsidRPr="003E60C3" w:rsidRDefault="0024457C">
      <w:pPr>
        <w:pStyle w:val="Body"/>
        <w:rPr>
          <w:b/>
          <w:bCs/>
          <w:sz w:val="24"/>
          <w:szCs w:val="24"/>
        </w:rPr>
      </w:pPr>
      <w:r w:rsidRPr="003E60C3">
        <w:rPr>
          <w:b/>
          <w:bCs/>
          <w:sz w:val="24"/>
          <w:szCs w:val="24"/>
        </w:rPr>
        <w:t>2. Match the places and the famous landmarks. Write the letter of your answer on the line.</w:t>
      </w:r>
    </w:p>
    <w:tbl>
      <w:tblPr>
        <w:tblW w:w="6473" w:type="dxa"/>
        <w:jc w:val="center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3236"/>
        <w:gridCol w:w="3237"/>
      </w:tblGrid>
      <w:tr w:rsidR="004C1E41" w:rsidRPr="003E60C3" w14:paraId="6A8535F0" w14:textId="77777777">
        <w:trPr>
          <w:trHeight w:val="279"/>
          <w:tblHeader/>
          <w:jc w:val="center"/>
        </w:trPr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90047" w14:textId="77777777" w:rsidR="004C1E41" w:rsidRPr="0024457C" w:rsidRDefault="0024457C">
            <w:pPr>
              <w:pStyle w:val="TableStyle3"/>
              <w:rPr>
                <w:sz w:val="22"/>
                <w:szCs w:val="22"/>
              </w:rPr>
            </w:pPr>
            <w:r w:rsidRPr="0024457C">
              <w:rPr>
                <w:sz w:val="22"/>
                <w:szCs w:val="22"/>
              </w:rPr>
              <w:t>A. PLACE</w:t>
            </w:r>
          </w:p>
        </w:tc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8C96E2" w14:textId="77777777" w:rsidR="004C1E41" w:rsidRPr="0024457C" w:rsidRDefault="0024457C">
            <w:pPr>
              <w:pStyle w:val="TableStyle3"/>
              <w:rPr>
                <w:sz w:val="22"/>
                <w:szCs w:val="22"/>
              </w:rPr>
            </w:pPr>
            <w:r w:rsidRPr="0024457C">
              <w:rPr>
                <w:sz w:val="22"/>
                <w:szCs w:val="22"/>
              </w:rPr>
              <w:t>B. LANDMARK</w:t>
            </w:r>
          </w:p>
        </w:tc>
      </w:tr>
      <w:tr w:rsidR="004C1E41" w:rsidRPr="003E60C3" w14:paraId="3E8E914F" w14:textId="77777777">
        <w:tblPrEx>
          <w:shd w:val="clear" w:color="auto" w:fill="FFFFFF"/>
        </w:tblPrEx>
        <w:trPr>
          <w:trHeight w:val="279"/>
          <w:jc w:val="center"/>
        </w:trPr>
        <w:tc>
          <w:tcPr>
            <w:tcW w:w="323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3303A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>1. Egypt __e__</w:t>
            </w:r>
          </w:p>
        </w:tc>
        <w:tc>
          <w:tcPr>
            <w:tcW w:w="323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0DD419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 xml:space="preserve">a. </w:t>
            </w:r>
            <w:proofErr w:type="gramStart"/>
            <w:r w:rsidRPr="003E60C3">
              <w:rPr>
                <w:sz w:val="22"/>
                <w:szCs w:val="22"/>
              </w:rPr>
              <w:t>the</w:t>
            </w:r>
            <w:proofErr w:type="gramEnd"/>
            <w:r w:rsidRPr="003E60C3">
              <w:rPr>
                <w:sz w:val="22"/>
                <w:szCs w:val="22"/>
              </w:rPr>
              <w:t xml:space="preserve"> Great Wall</w:t>
            </w:r>
          </w:p>
        </w:tc>
      </w:tr>
      <w:tr w:rsidR="004C1E41" w:rsidRPr="003E60C3" w14:paraId="60DE1CEE" w14:textId="77777777">
        <w:tblPrEx>
          <w:shd w:val="clear" w:color="auto" w:fill="FFFFFF"/>
        </w:tblPrEx>
        <w:trPr>
          <w:trHeight w:val="279"/>
          <w:jc w:val="center"/>
        </w:trPr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94F73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>2. Paris _____</w:t>
            </w:r>
          </w:p>
        </w:tc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9E11F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 xml:space="preserve">b. </w:t>
            </w:r>
            <w:proofErr w:type="gramStart"/>
            <w:r w:rsidRPr="003E60C3">
              <w:rPr>
                <w:sz w:val="22"/>
                <w:szCs w:val="22"/>
              </w:rPr>
              <w:t>the</w:t>
            </w:r>
            <w:proofErr w:type="gramEnd"/>
            <w:r w:rsidRPr="003E60C3">
              <w:rPr>
                <w:sz w:val="22"/>
                <w:szCs w:val="22"/>
              </w:rPr>
              <w:t xml:space="preserve"> </w:t>
            </w:r>
            <w:proofErr w:type="spellStart"/>
            <w:r w:rsidRPr="003E60C3">
              <w:rPr>
                <w:sz w:val="22"/>
                <w:szCs w:val="22"/>
              </w:rPr>
              <w:t>Taj</w:t>
            </w:r>
            <w:proofErr w:type="spellEnd"/>
            <w:r w:rsidRPr="003E60C3">
              <w:rPr>
                <w:sz w:val="22"/>
                <w:szCs w:val="22"/>
              </w:rPr>
              <w:t xml:space="preserve"> </w:t>
            </w:r>
            <w:proofErr w:type="spellStart"/>
            <w:r w:rsidRPr="003E60C3">
              <w:rPr>
                <w:sz w:val="22"/>
                <w:szCs w:val="22"/>
              </w:rPr>
              <w:t>Mahal</w:t>
            </w:r>
            <w:proofErr w:type="spellEnd"/>
          </w:p>
        </w:tc>
      </w:tr>
      <w:tr w:rsidR="004C1E41" w:rsidRPr="003E60C3" w14:paraId="3EE463C2" w14:textId="77777777">
        <w:tblPrEx>
          <w:shd w:val="clear" w:color="auto" w:fill="FFFFFF"/>
        </w:tblPrEx>
        <w:trPr>
          <w:trHeight w:val="279"/>
          <w:jc w:val="center"/>
        </w:trPr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8B8EB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>3. China _____</w:t>
            </w:r>
          </w:p>
        </w:tc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ADCC6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 xml:space="preserve">c. </w:t>
            </w:r>
            <w:proofErr w:type="gramStart"/>
            <w:r w:rsidRPr="003E60C3">
              <w:rPr>
                <w:sz w:val="22"/>
                <w:szCs w:val="22"/>
              </w:rPr>
              <w:t>the</w:t>
            </w:r>
            <w:proofErr w:type="gramEnd"/>
            <w:r w:rsidRPr="003E60C3">
              <w:rPr>
                <w:sz w:val="22"/>
                <w:szCs w:val="22"/>
              </w:rPr>
              <w:t xml:space="preserve"> Statue of Liberty</w:t>
            </w:r>
          </w:p>
        </w:tc>
      </w:tr>
      <w:tr w:rsidR="004C1E41" w:rsidRPr="003E60C3" w14:paraId="2225C688" w14:textId="77777777">
        <w:tblPrEx>
          <w:shd w:val="clear" w:color="auto" w:fill="FFFFFF"/>
        </w:tblPrEx>
        <w:trPr>
          <w:trHeight w:val="279"/>
          <w:jc w:val="center"/>
        </w:trPr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3DC6C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>4. New York City _____</w:t>
            </w:r>
          </w:p>
        </w:tc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BF800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 xml:space="preserve">d. </w:t>
            </w:r>
            <w:proofErr w:type="gramStart"/>
            <w:r w:rsidRPr="003E60C3">
              <w:rPr>
                <w:sz w:val="22"/>
                <w:szCs w:val="22"/>
              </w:rPr>
              <w:t>the</w:t>
            </w:r>
            <w:proofErr w:type="gramEnd"/>
            <w:r w:rsidRPr="003E60C3">
              <w:rPr>
                <w:sz w:val="22"/>
                <w:szCs w:val="22"/>
              </w:rPr>
              <w:t xml:space="preserve"> Eiffel Tower</w:t>
            </w:r>
          </w:p>
        </w:tc>
      </w:tr>
      <w:tr w:rsidR="004C1E41" w:rsidRPr="003E60C3" w14:paraId="1BC2D79A" w14:textId="77777777">
        <w:tblPrEx>
          <w:shd w:val="clear" w:color="auto" w:fill="FFFFFF"/>
        </w:tblPrEx>
        <w:trPr>
          <w:trHeight w:val="279"/>
          <w:jc w:val="center"/>
        </w:trPr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E2188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>5. India _____</w:t>
            </w:r>
          </w:p>
        </w:tc>
        <w:tc>
          <w:tcPr>
            <w:tcW w:w="3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914E1" w14:textId="77777777" w:rsidR="004C1E41" w:rsidRPr="003E60C3" w:rsidRDefault="0024457C">
            <w:pPr>
              <w:pStyle w:val="TableStyle2"/>
              <w:rPr>
                <w:sz w:val="22"/>
                <w:szCs w:val="22"/>
              </w:rPr>
            </w:pPr>
            <w:r w:rsidRPr="003E60C3">
              <w:rPr>
                <w:sz w:val="22"/>
                <w:szCs w:val="22"/>
              </w:rPr>
              <w:t xml:space="preserve">e. </w:t>
            </w:r>
            <w:proofErr w:type="gramStart"/>
            <w:r w:rsidRPr="003E60C3">
              <w:rPr>
                <w:sz w:val="22"/>
                <w:szCs w:val="22"/>
              </w:rPr>
              <w:t>the</w:t>
            </w:r>
            <w:proofErr w:type="gramEnd"/>
            <w:r w:rsidRPr="003E60C3">
              <w:rPr>
                <w:sz w:val="22"/>
                <w:szCs w:val="22"/>
              </w:rPr>
              <w:t xml:space="preserve"> Pyramids at Giza</w:t>
            </w:r>
          </w:p>
        </w:tc>
      </w:tr>
    </w:tbl>
    <w:p w14:paraId="1CD5FCF3" w14:textId="77777777" w:rsidR="004C1E41" w:rsidRPr="003E60C3" w:rsidRDefault="004C1E41">
      <w:pPr>
        <w:pStyle w:val="Body"/>
        <w:rPr>
          <w:b/>
          <w:bCs/>
          <w:sz w:val="24"/>
          <w:szCs w:val="24"/>
        </w:rPr>
      </w:pPr>
    </w:p>
    <w:p w14:paraId="5855AD20" w14:textId="77777777" w:rsidR="004C1E41" w:rsidRPr="003E60C3" w:rsidRDefault="0024457C">
      <w:pPr>
        <w:pStyle w:val="Body"/>
        <w:rPr>
          <w:b/>
          <w:bCs/>
          <w:sz w:val="24"/>
          <w:szCs w:val="24"/>
        </w:rPr>
      </w:pPr>
      <w:r w:rsidRPr="003E60C3">
        <w:rPr>
          <w:b/>
          <w:bCs/>
          <w:sz w:val="24"/>
          <w:szCs w:val="24"/>
        </w:rPr>
        <w:t>3. Using the information in the chart above, have conversations with a partner. Follow this pattern:</w:t>
      </w:r>
    </w:p>
    <w:p w14:paraId="69DF7CF7" w14:textId="77777777" w:rsidR="004C1E41" w:rsidRPr="003E60C3" w:rsidRDefault="004C1E41">
      <w:pPr>
        <w:pStyle w:val="Body"/>
        <w:rPr>
          <w:b/>
          <w:bCs/>
          <w:sz w:val="24"/>
          <w:szCs w:val="24"/>
        </w:rPr>
      </w:pPr>
    </w:p>
    <w:p w14:paraId="3DC9EF7D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sz w:val="24"/>
          <w:szCs w:val="24"/>
        </w:rPr>
        <w:t>Person 1: I</w:t>
      </w:r>
      <w:r w:rsidRPr="003E60C3">
        <w:rPr>
          <w:rFonts w:hAnsi="Helvetica"/>
          <w:sz w:val="24"/>
          <w:szCs w:val="24"/>
        </w:rPr>
        <w:t>’</w:t>
      </w:r>
      <w:r w:rsidRPr="003E60C3">
        <w:rPr>
          <w:sz w:val="24"/>
          <w:szCs w:val="24"/>
        </w:rPr>
        <w:t>m going to ____________________. (</w:t>
      </w:r>
      <w:proofErr w:type="gramStart"/>
      <w:r w:rsidRPr="003E60C3">
        <w:rPr>
          <w:i/>
          <w:iCs/>
          <w:sz w:val="24"/>
          <w:szCs w:val="24"/>
        </w:rPr>
        <w:t>a</w:t>
      </w:r>
      <w:proofErr w:type="gramEnd"/>
      <w:r w:rsidRPr="003E60C3">
        <w:rPr>
          <w:i/>
          <w:iCs/>
          <w:sz w:val="24"/>
          <w:szCs w:val="24"/>
        </w:rPr>
        <w:t xml:space="preserve"> place in Column A</w:t>
      </w:r>
      <w:r w:rsidRPr="003E60C3">
        <w:rPr>
          <w:sz w:val="24"/>
          <w:szCs w:val="24"/>
        </w:rPr>
        <w:t>)</w:t>
      </w:r>
    </w:p>
    <w:p w14:paraId="06F56D7F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sz w:val="24"/>
          <w:szCs w:val="24"/>
        </w:rPr>
        <w:t>Person 2: Will you get to see ____________________? (</w:t>
      </w:r>
      <w:proofErr w:type="gramStart"/>
      <w:r w:rsidRPr="003E60C3">
        <w:rPr>
          <w:i/>
          <w:iCs/>
          <w:sz w:val="24"/>
          <w:szCs w:val="24"/>
        </w:rPr>
        <w:t>a</w:t>
      </w:r>
      <w:proofErr w:type="gramEnd"/>
      <w:r w:rsidRPr="003E60C3">
        <w:rPr>
          <w:i/>
          <w:iCs/>
          <w:sz w:val="24"/>
          <w:szCs w:val="24"/>
        </w:rPr>
        <w:t xml:space="preserve"> landmark in Column B</w:t>
      </w:r>
      <w:r w:rsidRPr="003E60C3">
        <w:rPr>
          <w:sz w:val="24"/>
          <w:szCs w:val="24"/>
        </w:rPr>
        <w:t>)</w:t>
      </w:r>
    </w:p>
    <w:p w14:paraId="107667DF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sz w:val="24"/>
          <w:szCs w:val="24"/>
        </w:rPr>
        <w:t>Person 1: I hope so.</w:t>
      </w:r>
    </w:p>
    <w:p w14:paraId="297B9B79" w14:textId="77777777" w:rsidR="004C1E41" w:rsidRPr="003E60C3" w:rsidRDefault="0024457C">
      <w:pPr>
        <w:pStyle w:val="Body"/>
        <w:rPr>
          <w:sz w:val="24"/>
          <w:szCs w:val="24"/>
        </w:rPr>
      </w:pPr>
      <w:r w:rsidRPr="003E60C3">
        <w:rPr>
          <w:sz w:val="24"/>
          <w:szCs w:val="24"/>
        </w:rPr>
        <w:t xml:space="preserve">  </w:t>
      </w:r>
    </w:p>
    <w:p w14:paraId="0608330C" w14:textId="77777777" w:rsidR="004C1E41" w:rsidRPr="003E60C3" w:rsidRDefault="0024457C">
      <w:pPr>
        <w:pStyle w:val="Body"/>
        <w:rPr>
          <w:b/>
          <w:bCs/>
          <w:sz w:val="24"/>
          <w:szCs w:val="24"/>
        </w:rPr>
      </w:pPr>
      <w:r w:rsidRPr="003E60C3">
        <w:rPr>
          <w:b/>
          <w:bCs/>
          <w:sz w:val="24"/>
          <w:szCs w:val="24"/>
        </w:rPr>
        <w:t>4. In Column A in the chart below, write the name of a city or region in your country. I</w:t>
      </w:r>
      <w:r w:rsidRPr="003E60C3">
        <w:rPr>
          <w:b/>
          <w:bCs/>
          <w:sz w:val="24"/>
          <w:szCs w:val="24"/>
          <w:lang w:val="sv-SE"/>
        </w:rPr>
        <w:t xml:space="preserve">n </w:t>
      </w:r>
      <w:proofErr w:type="spellStart"/>
      <w:r w:rsidRPr="003E60C3">
        <w:rPr>
          <w:b/>
          <w:bCs/>
          <w:sz w:val="24"/>
          <w:szCs w:val="24"/>
          <w:lang w:val="sv-SE"/>
        </w:rPr>
        <w:t>Column</w:t>
      </w:r>
      <w:proofErr w:type="spellEnd"/>
      <w:r w:rsidRPr="003E60C3">
        <w:rPr>
          <w:b/>
          <w:bCs/>
          <w:sz w:val="24"/>
          <w:szCs w:val="24"/>
          <w:lang w:val="sv-SE"/>
        </w:rPr>
        <w:t xml:space="preserve"> B</w:t>
      </w:r>
      <w:r w:rsidRPr="003E60C3">
        <w:rPr>
          <w:b/>
          <w:bCs/>
          <w:sz w:val="24"/>
          <w:szCs w:val="24"/>
        </w:rPr>
        <w:t xml:space="preserve">, write the name of </w:t>
      </w:r>
      <w:r w:rsidR="009934D3" w:rsidRPr="003E60C3">
        <w:rPr>
          <w:b/>
          <w:bCs/>
          <w:sz w:val="24"/>
          <w:szCs w:val="24"/>
        </w:rPr>
        <w:t>a</w:t>
      </w:r>
      <w:r w:rsidRPr="003E60C3">
        <w:rPr>
          <w:b/>
          <w:bCs/>
          <w:sz w:val="24"/>
          <w:szCs w:val="24"/>
        </w:rPr>
        <w:t xml:space="preserve"> famous landmark</w:t>
      </w:r>
      <w:r w:rsidR="009934D3" w:rsidRPr="003E60C3">
        <w:rPr>
          <w:b/>
          <w:bCs/>
          <w:sz w:val="24"/>
          <w:szCs w:val="24"/>
        </w:rPr>
        <w:t xml:space="preserve"> there</w:t>
      </w:r>
      <w:r w:rsidRPr="003E60C3">
        <w:rPr>
          <w:b/>
          <w:bCs/>
          <w:sz w:val="24"/>
          <w:szCs w:val="24"/>
        </w:rPr>
        <w:t>. Your teacher will write your and your classmates</w:t>
      </w:r>
      <w:r w:rsidRPr="003E60C3">
        <w:rPr>
          <w:rFonts w:hAnsi="Helvetica"/>
          <w:b/>
          <w:bCs/>
          <w:sz w:val="24"/>
          <w:szCs w:val="24"/>
        </w:rPr>
        <w:t xml:space="preserve">’ </w:t>
      </w:r>
      <w:r w:rsidRPr="003E60C3">
        <w:rPr>
          <w:b/>
          <w:bCs/>
          <w:sz w:val="24"/>
          <w:szCs w:val="24"/>
        </w:rPr>
        <w:t>information on the board.</w:t>
      </w:r>
    </w:p>
    <w:p w14:paraId="039B0EC8" w14:textId="77777777" w:rsidR="004C1E41" w:rsidRPr="003E60C3" w:rsidRDefault="004C1E41">
      <w:pPr>
        <w:pStyle w:val="Body"/>
        <w:rPr>
          <w:sz w:val="24"/>
          <w:szCs w:val="24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4676"/>
        <w:gridCol w:w="4677"/>
      </w:tblGrid>
      <w:tr w:rsidR="004C1E41" w:rsidRPr="003E60C3" w14:paraId="0D86C35A" w14:textId="77777777">
        <w:trPr>
          <w:trHeight w:val="279"/>
          <w:tblHeader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2C3B4" w14:textId="77777777" w:rsidR="004C1E41" w:rsidRPr="0024457C" w:rsidRDefault="0024457C">
            <w:pPr>
              <w:pStyle w:val="TableStyle3"/>
              <w:rPr>
                <w:sz w:val="22"/>
                <w:szCs w:val="22"/>
              </w:rPr>
            </w:pPr>
            <w:r w:rsidRPr="0024457C">
              <w:rPr>
                <w:rFonts w:eastAsia="Arial Unicode MS" w:hAnsi="Arial Unicode MS" w:cs="Arial Unicode MS"/>
                <w:sz w:val="22"/>
                <w:szCs w:val="22"/>
              </w:rPr>
              <w:t>A. PLACE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AC150" w14:textId="77777777" w:rsidR="004C1E41" w:rsidRPr="0024457C" w:rsidRDefault="0024457C">
            <w:pPr>
              <w:pStyle w:val="TableStyle3"/>
              <w:rPr>
                <w:sz w:val="22"/>
                <w:szCs w:val="22"/>
              </w:rPr>
            </w:pPr>
            <w:r w:rsidRPr="0024457C">
              <w:rPr>
                <w:rFonts w:eastAsia="Arial Unicode MS" w:hAnsi="Arial Unicode MS" w:cs="Arial Unicode MS"/>
                <w:sz w:val="22"/>
                <w:szCs w:val="22"/>
              </w:rPr>
              <w:t>B. LANDMARK</w:t>
            </w:r>
          </w:p>
        </w:tc>
      </w:tr>
      <w:tr w:rsidR="004C1E41" w:rsidRPr="003E60C3" w14:paraId="0A9673B9" w14:textId="77777777">
        <w:tblPrEx>
          <w:shd w:val="clear" w:color="auto" w:fill="FFFFFF"/>
        </w:tblPrEx>
        <w:trPr>
          <w:trHeight w:val="279"/>
        </w:trPr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10A66" w14:textId="77777777" w:rsidR="004C1E41" w:rsidRPr="003E60C3" w:rsidRDefault="004C1E41"/>
        </w:tc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88F18" w14:textId="77777777" w:rsidR="004C1E41" w:rsidRPr="003E60C3" w:rsidRDefault="004C1E41"/>
        </w:tc>
      </w:tr>
    </w:tbl>
    <w:p w14:paraId="48E2382E" w14:textId="77777777" w:rsidR="004C1E41" w:rsidRPr="003E60C3" w:rsidRDefault="004C1E41">
      <w:pPr>
        <w:pStyle w:val="Body"/>
        <w:rPr>
          <w:b/>
          <w:bCs/>
          <w:sz w:val="24"/>
          <w:szCs w:val="24"/>
        </w:rPr>
      </w:pPr>
    </w:p>
    <w:p w14:paraId="29920A7D" w14:textId="77777777" w:rsidR="004C1E41" w:rsidRPr="003E60C3" w:rsidRDefault="0024457C">
      <w:pPr>
        <w:pStyle w:val="Body"/>
        <w:rPr>
          <w:b/>
          <w:bCs/>
          <w:sz w:val="24"/>
          <w:szCs w:val="24"/>
        </w:rPr>
      </w:pPr>
      <w:r w:rsidRPr="003E60C3">
        <w:rPr>
          <w:b/>
          <w:bCs/>
          <w:sz w:val="24"/>
          <w:szCs w:val="24"/>
        </w:rPr>
        <w:t>5. Have more conversations with a partner using the information on the board.</w:t>
      </w:r>
    </w:p>
    <w:p w14:paraId="62A925B7" w14:textId="77777777" w:rsidR="004C1E41" w:rsidRPr="003E60C3" w:rsidRDefault="004C1E41">
      <w:pPr>
        <w:pStyle w:val="BodyA"/>
        <w:rPr>
          <w:sz w:val="24"/>
          <w:szCs w:val="24"/>
        </w:rPr>
      </w:pPr>
    </w:p>
    <w:p w14:paraId="0E18C230" w14:textId="77777777" w:rsidR="004C1E41" w:rsidRPr="003E60C3" w:rsidRDefault="0024457C">
      <w:pPr>
        <w:pStyle w:val="BodyA"/>
        <w:rPr>
          <w:sz w:val="20"/>
          <w:szCs w:val="20"/>
        </w:rPr>
      </w:pPr>
      <w:r w:rsidRPr="003E60C3">
        <w:rPr>
          <w:rFonts w:eastAsia="Arial Unicode MS" w:hAnsi="Arial Unicode MS" w:cs="Arial Unicode MS"/>
          <w:sz w:val="20"/>
          <w:szCs w:val="20"/>
        </w:rPr>
        <w:t xml:space="preserve">Copyright </w:t>
      </w:r>
      <w:r w:rsidRPr="003E60C3">
        <w:rPr>
          <w:rFonts w:ascii="Arial Unicode MS" w:eastAsia="Arial Unicode MS" w:cs="Arial Unicode MS"/>
          <w:sz w:val="20"/>
          <w:szCs w:val="20"/>
        </w:rPr>
        <w:t>©</w:t>
      </w:r>
      <w:r w:rsidRPr="003E60C3">
        <w:rPr>
          <w:rFonts w:ascii="Arial Unicode MS" w:eastAsia="Arial Unicode MS" w:cs="Arial Unicode MS"/>
          <w:sz w:val="20"/>
          <w:szCs w:val="20"/>
        </w:rPr>
        <w:t xml:space="preserve"> </w:t>
      </w:r>
      <w:r w:rsidRPr="003E60C3">
        <w:rPr>
          <w:rFonts w:eastAsia="Arial Unicode MS" w:hAnsi="Arial Unicode MS" w:cs="Arial Unicode MS"/>
          <w:sz w:val="20"/>
          <w:szCs w:val="20"/>
        </w:rPr>
        <w:t>2017 Sandra Heyer. All rights reserved. Permission granted to reproduce for classroom use.</w:t>
      </w:r>
    </w:p>
    <w:p w14:paraId="66DE63B5" w14:textId="77777777" w:rsidR="004C1E41" w:rsidRPr="003E60C3" w:rsidRDefault="0024457C">
      <w:pPr>
        <w:pStyle w:val="BodyA"/>
        <w:rPr>
          <w:sz w:val="20"/>
          <w:szCs w:val="20"/>
        </w:rPr>
      </w:pPr>
      <w:r w:rsidRPr="003E60C3">
        <w:rPr>
          <w:rFonts w:eastAsia="Arial Unicode MS" w:hAnsi="Arial Unicode MS" w:cs="Arial Unicode MS"/>
          <w:sz w:val="20"/>
          <w:szCs w:val="20"/>
        </w:rPr>
        <w:t xml:space="preserve">Photo: Copyright </w:t>
      </w:r>
      <w:r w:rsidRPr="003E60C3">
        <w:rPr>
          <w:rFonts w:ascii="Arial Unicode MS" w:eastAsia="Arial Unicode MS" w:cs="Arial Unicode MS"/>
          <w:sz w:val="20"/>
          <w:szCs w:val="20"/>
        </w:rPr>
        <w:t>©</w:t>
      </w:r>
      <w:r w:rsidRPr="003E60C3">
        <w:rPr>
          <w:rFonts w:ascii="Arial Unicode MS" w:eastAsia="Arial Unicode MS" w:cs="Arial Unicode MS"/>
          <w:sz w:val="20"/>
          <w:szCs w:val="20"/>
        </w:rPr>
        <w:t xml:space="preserve"> </w:t>
      </w:r>
      <w:r w:rsidRPr="003E60C3">
        <w:rPr>
          <w:rFonts w:eastAsia="Arial Unicode MS" w:hAnsi="Arial Unicode MS" w:cs="Arial Unicode MS"/>
          <w:sz w:val="20"/>
          <w:szCs w:val="20"/>
        </w:rPr>
        <w:t xml:space="preserve">Dan </w:t>
      </w:r>
      <w:proofErr w:type="spellStart"/>
      <w:r w:rsidRPr="003E60C3">
        <w:rPr>
          <w:rFonts w:eastAsia="Arial Unicode MS" w:hAnsi="Arial Unicode MS" w:cs="Arial Unicode MS"/>
          <w:sz w:val="20"/>
          <w:szCs w:val="20"/>
        </w:rPr>
        <w:t>Breckwoldt</w:t>
      </w:r>
      <w:proofErr w:type="spellEnd"/>
      <w:r w:rsidRPr="003E60C3">
        <w:rPr>
          <w:rFonts w:eastAsia="Arial Unicode MS" w:hAnsi="Arial Unicode MS" w:cs="Arial Unicode MS"/>
          <w:sz w:val="20"/>
          <w:szCs w:val="20"/>
        </w:rPr>
        <w:t xml:space="preserve"> | </w:t>
      </w:r>
      <w:proofErr w:type="spellStart"/>
      <w:r w:rsidRPr="003E60C3">
        <w:rPr>
          <w:rFonts w:eastAsia="Arial Unicode MS" w:hAnsi="Arial Unicode MS" w:cs="Arial Unicode MS"/>
          <w:sz w:val="20"/>
          <w:szCs w:val="20"/>
        </w:rPr>
        <w:t>Dreamstime</w:t>
      </w:r>
      <w:proofErr w:type="spellEnd"/>
      <w:r w:rsidRPr="003E60C3">
        <w:rPr>
          <w:rFonts w:eastAsia="Arial Unicode MS" w:hAnsi="Arial Unicode MS" w:cs="Arial Unicode MS"/>
          <w:sz w:val="20"/>
          <w:szCs w:val="20"/>
        </w:rPr>
        <w:t>. Used with permission.</w:t>
      </w:r>
    </w:p>
    <w:sectPr w:rsidR="004C1E41" w:rsidRPr="003E60C3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F58B75" w14:textId="77777777" w:rsidR="00174DAD" w:rsidRDefault="0024457C">
      <w:r>
        <w:separator/>
      </w:r>
    </w:p>
  </w:endnote>
  <w:endnote w:type="continuationSeparator" w:id="0">
    <w:p w14:paraId="522F6696" w14:textId="77777777" w:rsidR="00174DAD" w:rsidRDefault="00244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C28FCF" w14:textId="77777777" w:rsidR="004C1E41" w:rsidRDefault="004C1E4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D0CF8A" w14:textId="77777777" w:rsidR="00174DAD" w:rsidRDefault="0024457C">
      <w:r>
        <w:separator/>
      </w:r>
    </w:p>
  </w:footnote>
  <w:footnote w:type="continuationSeparator" w:id="0">
    <w:p w14:paraId="23071EEC" w14:textId="77777777" w:rsidR="00174DAD" w:rsidRDefault="002445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F7A808" w14:textId="77777777" w:rsidR="004C1E41" w:rsidRDefault="004C1E4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C1E41"/>
    <w:rsid w:val="00104529"/>
    <w:rsid w:val="00174DAD"/>
    <w:rsid w:val="0024457C"/>
    <w:rsid w:val="003E60C3"/>
    <w:rsid w:val="004C1E41"/>
    <w:rsid w:val="0099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BE52B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1053</Characters>
  <Application>Microsoft Macintosh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2017-01-07T15:53:00Z</dcterms:created>
  <dcterms:modified xsi:type="dcterms:W3CDTF">2017-01-07T15:53:00Z</dcterms:modified>
</cp:coreProperties>
</file>